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54F0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 w14:paraId="7E42825E">
      <w:pPr>
        <w:jc w:val="center"/>
        <w:rPr>
          <w:rFonts w:ascii="方正小标宋简体" w:eastAsia="方正小标宋简体"/>
          <w:sz w:val="44"/>
          <w:szCs w:val="44"/>
        </w:rPr>
      </w:pPr>
    </w:p>
    <w:p w14:paraId="52FA4EFE"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我已仔细阅读《聊城市市管企业202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5年</w:t>
      </w:r>
      <w:r>
        <w:rPr>
          <w:rFonts w:hint="eastAsia" w:asciiTheme="majorEastAsia" w:hAnsiTheme="majorEastAsia" w:eastAsiaTheme="majorEastAsia"/>
          <w:sz w:val="28"/>
          <w:szCs w:val="28"/>
        </w:rPr>
        <w:t>第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sz w:val="28"/>
          <w:szCs w:val="28"/>
        </w:rPr>
        <w:t>批“水城优才”优秀青年才引进公告》，清楚并理解其内容以及</w:t>
      </w:r>
      <w:r>
        <w:rPr>
          <w:rFonts w:hint="eastAsia" w:cs="Arial" w:asciiTheme="majorEastAsia" w:hAnsiTheme="majorEastAsia" w:eastAsiaTheme="maj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聊城水务集团</w:t>
      </w:r>
      <w:r>
        <w:rPr>
          <w:rFonts w:hint="eastAsia" w:cs="Arial" w:asciiTheme="majorEastAsia" w:hAnsiTheme="majorEastAsia" w:eastAsiaTheme="majorEastAsia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有限公司及</w:t>
      </w:r>
      <w:r>
        <w:rPr>
          <w:rFonts w:hint="eastAsia" w:cs="Arial" w:asciiTheme="majorEastAsia" w:hAnsiTheme="majorEastAsia" w:eastAsiaTheme="majorEastAsia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权属企</w:t>
      </w:r>
      <w:r>
        <w:rPr>
          <w:rFonts w:hint="eastAsia" w:asciiTheme="majorEastAsia" w:hAnsiTheme="majorEastAsia" w:eastAsiaTheme="majorEastAsia"/>
          <w:sz w:val="28"/>
          <w:szCs w:val="28"/>
        </w:rPr>
        <w:t>业</w:t>
      </w:r>
      <w:r>
        <w:rPr>
          <w:rFonts w:hint="default" w:asciiTheme="majorEastAsia" w:hAnsiTheme="majorEastAsia" w:eastAsiaTheme="majorEastAsia"/>
          <w:sz w:val="28"/>
          <w:szCs w:val="28"/>
        </w:rPr>
        <w:t>（山东水兴数字科技有限公司、聊城市环保能源集团有限公司、聊城市环能净水有限公司、聊城市城南供水有限公司、山东水兴建设集团有限公司、聊城润达水业有限公司、聊城市环能供应链有限公司</w:t>
      </w:r>
      <w:r>
        <w:rPr>
          <w:rFonts w:hint="eastAsia" w:asciiTheme="majorEastAsia" w:hAnsiTheme="majorEastAsia" w:eastAsiaTheme="majorEastAsia"/>
          <w:sz w:val="28"/>
          <w:szCs w:val="28"/>
        </w:rPr>
        <w:t>）的招聘岗位和要求，符合报考条件。本人郑重承诺:</w:t>
      </w:r>
    </w:p>
    <w:p w14:paraId="5A8973B4"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/>
          <w:sz w:val="28"/>
          <w:szCs w:val="28"/>
        </w:rPr>
        <w:t>.</w:t>
      </w:r>
      <w:r>
        <w:rPr>
          <w:rFonts w:asciiTheme="majorEastAsia" w:hAnsiTheme="majorEastAsia" w:eastAsiaTheme="majorEastAsia"/>
          <w:sz w:val="28"/>
          <w:szCs w:val="28"/>
        </w:rPr>
        <w:t>本人所提供个人信息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证件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证明资料等相关材料真实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准确</w:t>
      </w:r>
      <w:r>
        <w:rPr>
          <w:rFonts w:hint="eastAsia" w:asciiTheme="majorEastAsia" w:hAnsiTheme="majorEastAsia" w:eastAsiaTheme="majorEastAsia"/>
          <w:sz w:val="28"/>
          <w:szCs w:val="28"/>
        </w:rPr>
        <w:t>、</w:t>
      </w:r>
      <w:r>
        <w:rPr>
          <w:rFonts w:asciiTheme="majorEastAsia" w:hAnsiTheme="majorEastAsia" w:eastAsiaTheme="majorEastAsia"/>
          <w:sz w:val="28"/>
          <w:szCs w:val="28"/>
        </w:rPr>
        <w:t>有效</w:t>
      </w:r>
      <w:r>
        <w:rPr>
          <w:rFonts w:hint="eastAsia" w:asciiTheme="majorEastAsia" w:hAnsiTheme="majorEastAsia" w:eastAsiaTheme="majorEastAsia"/>
          <w:sz w:val="28"/>
          <w:szCs w:val="28"/>
        </w:rPr>
        <w:t>；</w:t>
      </w:r>
    </w:p>
    <w:p w14:paraId="64B26A73"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2.认真履行报考人员的各项义务，遵守招聘工作纪律，服从招聘工作安排，不舞弊或协助他人舞弊；</w:t>
      </w:r>
    </w:p>
    <w:p w14:paraId="0079FF1F"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3.如被录用，同意按报考单位要求的时间上岗工作;且服务期限不低于3 年；</w:t>
      </w:r>
      <w:bookmarkStart w:id="0" w:name="_GoBack"/>
      <w:bookmarkEnd w:id="0"/>
    </w:p>
    <w:p w14:paraId="5BB81B1B"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4.对违反以上承诺所造成的后果，本人自愿承担相应责任。</w:t>
      </w:r>
    </w:p>
    <w:p w14:paraId="78E6843A">
      <w:pPr>
        <w:ind w:firstLine="560" w:firstLineChars="200"/>
        <w:jc w:val="left"/>
        <w:rPr>
          <w:rFonts w:asciiTheme="majorEastAsia" w:hAnsiTheme="majorEastAsia" w:eastAsiaTheme="majorEastAsia"/>
          <w:sz w:val="28"/>
          <w:szCs w:val="28"/>
        </w:rPr>
      </w:pPr>
    </w:p>
    <w:p w14:paraId="5FCD2B4F"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 w14:paraId="550DE10A">
      <w:pPr>
        <w:wordWrap w:val="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报考人(签名):        </w:t>
      </w:r>
    </w:p>
    <w:p w14:paraId="6C9E200E">
      <w:pPr>
        <w:ind w:firstLine="560" w:firstLineChars="20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TU1MTJkOTcxOTk1YTdhNGEwOTIzYmExNjc2MzYifQ=="/>
  </w:docVars>
  <w:rsids>
    <w:rsidRoot w:val="00661685"/>
    <w:rsid w:val="00661685"/>
    <w:rsid w:val="006D1813"/>
    <w:rsid w:val="008A13EB"/>
    <w:rsid w:val="009F5981"/>
    <w:rsid w:val="00D30A48"/>
    <w:rsid w:val="022F14B8"/>
    <w:rsid w:val="04DC52E6"/>
    <w:rsid w:val="17AC14F5"/>
    <w:rsid w:val="26121203"/>
    <w:rsid w:val="266D5870"/>
    <w:rsid w:val="2DE23C9F"/>
    <w:rsid w:val="2FC02334"/>
    <w:rsid w:val="38074893"/>
    <w:rsid w:val="3D8E2E42"/>
    <w:rsid w:val="423527DD"/>
    <w:rsid w:val="4EDF3B45"/>
    <w:rsid w:val="5FE76F71"/>
    <w:rsid w:val="621E4B15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332</Characters>
  <Lines>2</Lines>
  <Paragraphs>1</Paragraphs>
  <TotalTime>0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2022-05-16T07:40:00Z</dcterms:created>
  <dc:creator>dell</dc:creator>
  <cp:lastModifiedBy>说了</cp:lastModifiedBy>
  <dcterms:modified xsi:type="dcterms:W3CDTF">2025-03-04T07:34:27Z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FAE6759D49374E1295A8E8CFD832D2D9_13</vt:lpwstr>
  </property>
  <property fmtid="{D5CDD505-2E9C-101B-9397-08002B2CF9AE}" pid="4" name="KSOTemplateDocerSaveRecord">
    <vt:lpwstr>eyJoZGlkIjoiMWYyMGJhYjg5NDlkNTMxN2E1MzNiZWI1OWI1MmZmMGMiLCJ1c2VySWQiOiIxOTM1NDYwMDUifQ==</vt:lpwstr>
  </property>
</Properties>
</file>